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新宋体" w:hAnsi="新宋体" w:eastAsia="新宋体"/>
          <w:b/>
          <w:sz w:val="44"/>
          <w:szCs w:val="44"/>
          <w:lang w:val="en-US" w:eastAsia="zh-CN"/>
        </w:rPr>
      </w:pPr>
      <w:r>
        <w:rPr>
          <w:rFonts w:hint="eastAsia" w:ascii="新宋体" w:hAnsi="新宋体" w:eastAsia="新宋体"/>
          <w:b/>
          <w:sz w:val="44"/>
          <w:szCs w:val="44"/>
        </w:rPr>
        <w:t>山东省药学</w:t>
      </w:r>
      <w:r>
        <w:rPr>
          <w:rFonts w:ascii="新宋体" w:hAnsi="新宋体" w:eastAsia="新宋体"/>
          <w:b/>
          <w:sz w:val="44"/>
          <w:szCs w:val="44"/>
        </w:rPr>
        <w:t>科学院</w:t>
      </w:r>
      <w:r>
        <w:rPr>
          <w:rFonts w:hint="eastAsia" w:ascii="新宋体" w:hAnsi="新宋体" w:eastAsia="新宋体"/>
          <w:b/>
          <w:sz w:val="44"/>
          <w:szCs w:val="44"/>
          <w:lang w:val="en-US" w:eastAsia="zh-CN"/>
        </w:rPr>
        <w:t>2020年公开招聘</w:t>
      </w:r>
    </w:p>
    <w:p>
      <w:pPr>
        <w:jc w:val="center"/>
        <w:rPr>
          <w:rFonts w:hint="default" w:ascii="新宋体" w:hAnsi="新宋体" w:eastAsia="新宋体"/>
          <w:b/>
          <w:sz w:val="44"/>
          <w:szCs w:val="44"/>
          <w:lang w:val="en-US"/>
        </w:rPr>
      </w:pPr>
      <w:bookmarkStart w:id="0" w:name="_GoBack"/>
      <w:bookmarkEnd w:id="0"/>
      <w:r>
        <w:rPr>
          <w:rFonts w:hint="eastAsia" w:ascii="新宋体" w:hAnsi="新宋体" w:eastAsia="新宋体"/>
          <w:b/>
          <w:sz w:val="44"/>
          <w:szCs w:val="44"/>
          <w:lang w:val="en-US" w:eastAsia="zh-CN"/>
        </w:rPr>
        <w:t>拟聘用人员公示名单</w:t>
      </w:r>
    </w:p>
    <w:p>
      <w:pPr>
        <w:rPr>
          <w:rFonts w:hint="eastAsia" w:ascii="仿宋_GB2312" w:hAnsi="华文中宋" w:eastAsia="仿宋_GB2312"/>
          <w:sz w:val="32"/>
          <w:szCs w:val="32"/>
        </w:rPr>
      </w:pPr>
    </w:p>
    <w:p>
      <w:pPr>
        <w:ind w:firstLine="640" w:firstLineChars="200"/>
        <w:rPr>
          <w:rFonts w:hint="default" w:ascii="仿宋_GB2312" w:hAnsi="华文中宋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>根据《关于2020年省属事业单位公开招聘工作人员有关问题的通知》（鲁人社发〔2019〕40号）等相关规定</w:t>
      </w:r>
      <w:r>
        <w:rPr>
          <w:rFonts w:hint="eastAsia" w:ascii="仿宋_GB2312" w:hAnsi="华文中宋" w:eastAsia="仿宋_GB2312"/>
          <w:sz w:val="32"/>
          <w:szCs w:val="32"/>
        </w:rPr>
        <w:t>，山东省药学</w:t>
      </w:r>
      <w:r>
        <w:rPr>
          <w:rFonts w:ascii="仿宋_GB2312" w:hAnsi="华文中宋" w:eastAsia="仿宋_GB2312"/>
          <w:sz w:val="32"/>
          <w:szCs w:val="32"/>
        </w:rPr>
        <w:t>科学院</w:t>
      </w:r>
      <w:r>
        <w:rPr>
          <w:rFonts w:hint="eastAsia" w:ascii="仿宋_GB2312" w:hAnsi="华文中宋" w:eastAsia="仿宋_GB2312"/>
          <w:sz w:val="32"/>
          <w:szCs w:val="32"/>
        </w:rPr>
        <w:t>组织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完成了</w:t>
      </w:r>
      <w:r>
        <w:rPr>
          <w:rFonts w:hint="eastAsia" w:ascii="仿宋_GB2312" w:hAnsi="华文中宋" w:eastAsia="仿宋_GB2312"/>
          <w:sz w:val="32"/>
          <w:szCs w:val="32"/>
        </w:rPr>
        <w:t>公开招聘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考试、考察、体检等工作，现对拟聘用人员进行公示，公示期为7个工作日，自2020年9月8日至2020年9月16日（不含节假日）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公示期间，如对公示人选有异议，请及时向山东省商业集团有限公司反映。</w:t>
      </w:r>
    </w:p>
    <w:p>
      <w:pPr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监督电话：0531-66690135</w:t>
      </w:r>
      <w:r>
        <w:rPr>
          <w:rFonts w:hint="eastAsia" w:ascii="仿宋_GB2312" w:hAnsi="华文中宋" w:eastAsia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</w:p>
    <w:p>
      <w:pPr>
        <w:ind w:left="5438" w:leftChars="304" w:hanging="4800" w:hangingChars="1500"/>
        <w:rPr>
          <w:rFonts w:hint="default" w:eastAsia="仿宋_GB2312"/>
          <w:lang w:val="en-US" w:eastAsia="zh-CN"/>
        </w:rPr>
      </w:pPr>
      <w:r>
        <w:rPr>
          <w:rFonts w:hint="eastAsia" w:ascii="仿宋_GB2312" w:hAnsi="华文中宋" w:eastAsia="仿宋_GB2312"/>
          <w:sz w:val="32"/>
          <w:szCs w:val="32"/>
        </w:rPr>
        <w:t xml:space="preserve">               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华文中宋" w:eastAsia="仿宋_GB2312"/>
          <w:sz w:val="32"/>
          <w:szCs w:val="32"/>
        </w:rPr>
        <w:t xml:space="preserve"> 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 xml:space="preserve">山东省商业集团有限公司    </w:t>
      </w:r>
      <w:r>
        <w:rPr>
          <w:rFonts w:hint="eastAsia" w:ascii="仿宋_GB2312" w:hAnsi="华文中宋" w:eastAsia="仿宋_GB2312"/>
          <w:sz w:val="32"/>
          <w:szCs w:val="32"/>
        </w:rPr>
        <w:t xml:space="preserve">          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华文中宋" w:eastAsia="仿宋_GB2312"/>
          <w:sz w:val="32"/>
          <w:szCs w:val="32"/>
        </w:rPr>
        <w:t xml:space="preserve">  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2020年9月 8日</w:t>
      </w:r>
    </w:p>
    <w:p/>
    <w:p/>
    <w:p>
      <w:pPr>
        <w:jc w:val="center"/>
        <w:rPr>
          <w:rFonts w:hint="default" w:ascii="仿宋_GB2312" w:hAnsi="华文中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公示人员名单</w:t>
      </w:r>
    </w:p>
    <w:tbl>
      <w:tblPr>
        <w:tblStyle w:val="3"/>
        <w:tblpPr w:leftFromText="180" w:rightFromText="180" w:vertAnchor="text" w:horzAnchor="page" w:tblpX="1209" w:tblpY="346"/>
        <w:tblOverlap w:val="never"/>
        <w:tblW w:w="93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672"/>
        <w:gridCol w:w="1566"/>
        <w:gridCol w:w="655"/>
        <w:gridCol w:w="620"/>
        <w:gridCol w:w="700"/>
        <w:gridCol w:w="920"/>
        <w:gridCol w:w="670"/>
        <w:gridCol w:w="620"/>
        <w:gridCol w:w="630"/>
        <w:gridCol w:w="700"/>
        <w:gridCol w:w="11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（举办单位）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考试成绩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考察情况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体检结果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山东省药学科学院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山东省商业集团有限公司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陈磊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83.57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88907247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山东省药学科学院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山东省商业集团有限公司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刘延新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82.43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88907247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山东省药学科学院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山东省商业集团有限公司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姜鹰雁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85.93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88907247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山东省药学科学院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山东省商业集团有限公司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李帅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88907247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山东省药学科学院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山东省商业集团有限公司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杨琪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88907247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山东省药学科学院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山东省商业集团有限公司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刘正平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88907247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山东省药学科学院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山东省商业集团有限公司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况成裕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88907247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山东省药学科学院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山东省商业集团有限公司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刘天斌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79.36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88907247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山东省药学科学院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山东省商业集团有限公司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科研5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黄会珍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93.86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88907247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山东省药学科学院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山东省商业集团有限公司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科研5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杨雪华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88907247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山东省药学科学院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山东省商业集团有限公司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科研5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宋瑞琦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83.72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88907247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山东省药学科学院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山东省商业集团有限公司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科研5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胡瑞瑞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82.07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88907247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山东省药学科学院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山东省商业集团有限公司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科研5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矫春鹏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81.97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88907247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山东省药学科学院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山东省商业集团有限公司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科研5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81.58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88907247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山东省药学科学院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山东省商业集团有限公司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科研5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王栋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81.57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88907247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山东省药学科学院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山东省商业集团有限公司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科研5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邹云红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80.93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88907247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山东省药学科学院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山东省商业集团有限公司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科研5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80.65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88907247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山东省药学科学院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山东省商业集团有限公司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科研5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苏彤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88907247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山东省药学科学院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山东省商业集团有限公司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科研6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88.68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88907247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山东省药学科学院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山东省商业集团有限公司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科研6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郑晓阳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88907247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山东省药学科学院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山东省商业集团有限公司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科研6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胡倩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86.07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88907247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山东省药学科学院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山东省商业集团有限公司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科研6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秦春雪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82.82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88907247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山东省药学科学院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山东省商业集团有限公司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科研6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於怀龙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81.61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88907247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山东省药学科学院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山东省商业集团有限公司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科研6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曹煜杰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78.29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88907247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山东省药学科学院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山东省商业集团有限公司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科研6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李溢真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77.47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88907247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山东省药学科学院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山东省商业集团有限公司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科研6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76.57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88907247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D7BC5"/>
    <w:rsid w:val="2D017AE3"/>
    <w:rsid w:val="359C0071"/>
    <w:rsid w:val="4E2660E9"/>
    <w:rsid w:val="53DD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2020-09-08T08:32:00Z</dcterms:created>
  <dc:creator>刘</dc:creator>
  <cp:lastModifiedBy>Administrator</cp:lastModifiedBy>
  <dcterms:modified xsi:type="dcterms:W3CDTF">2020-09-08T09:03:21Z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